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24A9FD9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2871ACB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2BFBF12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7B5F24A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0C0D2EED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70CDE614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7C153F5F" w14:textId="77777777">
        <w:trPr>
          <w:jc w:val="right"/>
        </w:trPr>
        <w:tc>
          <w:tcPr>
            <w:tcW w:w="4320" w:type="dxa"/>
          </w:tcPr>
          <w:p w:rsidRPr="002B6A05" w:rsidR="00340399" w:rsidP="00F44110" w:rsidRDefault="002F61DE" w14:paraId="26007F02" w14:textId="3B847E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747055">
              <w:rPr>
                <w:rFonts w:ascii="Arial" w:hAnsi="Arial" w:cs="Arial"/>
              </w:rPr>
              <w:t>72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A23203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6871BF">
              <w:rPr>
                <w:rFonts w:ascii="Arial" w:hAnsi="Arial" w:cs="Arial"/>
              </w:rPr>
              <w:t>8</w:t>
            </w:r>
          </w:p>
        </w:tc>
      </w:tr>
    </w:tbl>
    <w:p w:rsidRPr="002B6A05" w:rsidR="00340399" w:rsidP="00340399" w:rsidRDefault="00340399" w14:paraId="562D22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1CA21BB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6871BF" w:rsidR="00F65D4C" w:rsidP="00F65D4C" w:rsidRDefault="00F65D4C" w14:paraId="120F179A" w14:textId="4D5E975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871BF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6871BF" w:rsidR="007B7732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6871B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871BF" w:rsidR="007B7732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6871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871BF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871BF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6871B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68091EAC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40EAA1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043DA12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A76C11" w:rsidP="00F65D4C" w:rsidRDefault="00A76C11" w14:paraId="56A34DC8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76C11">
        <w:rPr>
          <w:rFonts w:ascii="Arial" w:hAnsi="Arial" w:eastAsia="Times New Roman" w:cs="Arial"/>
          <w:sz w:val="24"/>
          <w:szCs w:val="24"/>
          <w:lang w:eastAsia="hr-HR"/>
        </w:rPr>
        <w:t xml:space="preserve">ŠMER GRADNJA </w:t>
      </w:r>
      <w:proofErr w:type="spellStart"/>
      <w:r w:rsidRPr="00A76C11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A76C11">
        <w:rPr>
          <w:rFonts w:ascii="Arial" w:hAnsi="Arial" w:eastAsia="Times New Roman" w:cs="Arial"/>
          <w:sz w:val="24"/>
          <w:szCs w:val="24"/>
          <w:lang w:eastAsia="hr-HR"/>
        </w:rPr>
        <w:t>., Sesvete Ludbreške, Ulica Matije Gupca 23, OIB:18906328139</w:t>
      </w:r>
    </w:p>
    <w:p w:rsidRPr="002B6A05" w:rsidR="00F65D4C" w:rsidP="00F65D4C" w:rsidRDefault="00F65D4C" w14:paraId="14B8CC6C" w14:textId="70004D5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108711A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28BD9D1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3F8E1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5A3BA87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3DBA53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30278A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7805AF1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1B21E2" w14:textId="671815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871B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6871BF" w:rsidR="007B7732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6871BF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6871BF" w:rsidR="000474CD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6871BF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pristupili:</w:t>
      </w:r>
    </w:p>
    <w:p w:rsidRPr="002B6A05" w:rsidR="00F65D4C" w:rsidP="00F65D4C" w:rsidRDefault="00F65D4C" w14:paraId="64EF9FCF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57D2B7B1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2B6A05" w:rsidR="00F65D4C" w:rsidP="00F65D4C" w:rsidRDefault="00F65D4C" w14:paraId="49DDE5EE" w14:textId="4900EB37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 w14:paraId="60CAB32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5B46C065" w14:textId="7B2DED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F67DA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AF67D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F67DA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AF67D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 w14:paraId="444FC08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4298D83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7CABE7D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 w14:paraId="69EAC50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6E94885C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 w14:paraId="534018D2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5D05239A" w14:textId="61D1A721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A76C11" w:rsidR="00A76C11">
        <w:rPr>
          <w:rFonts w:ascii="Arial" w:hAnsi="Arial" w:eastAsia="Times New Roman" w:cs="Arial"/>
          <w:sz w:val="24"/>
          <w:szCs w:val="24"/>
          <w:lang w:eastAsia="hr-HR"/>
        </w:rPr>
        <w:t xml:space="preserve">ŠMER GRADNJA </w:t>
      </w:r>
      <w:proofErr w:type="spellStart"/>
      <w:r w:rsidRPr="00A76C11" w:rsidR="00A76C11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A76C11" w:rsidR="00A76C11">
        <w:rPr>
          <w:rFonts w:ascii="Arial" w:hAnsi="Arial" w:eastAsia="Times New Roman" w:cs="Arial"/>
          <w:sz w:val="24"/>
          <w:szCs w:val="24"/>
          <w:lang w:eastAsia="hr-HR"/>
        </w:rPr>
        <w:t>., Sesvete Ludbreške, Ulica Matije Gupca 23, OIB:18906328139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2933B9B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07533" w:rsidR="00DD7F25" w:rsidP="00F65D4C" w:rsidRDefault="00DD7F25" w14:paraId="52C2E419" w14:textId="5054DC2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0753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607533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607533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607533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607533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607533" w:rsidR="007B7732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60753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07533" w:rsidR="007B7732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6075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0753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07533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607533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607533" w:rsidR="00AF67DA">
        <w:rPr>
          <w:rFonts w:ascii="Arial" w:hAnsi="Arial" w:eastAsia="Times New Roman" w:cs="Arial"/>
          <w:sz w:val="24"/>
          <w:szCs w:val="24"/>
          <w:lang w:eastAsia="hr-HR"/>
        </w:rPr>
        <w:t>2.260,10</w:t>
      </w:r>
      <w:r w:rsidRPr="006075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07533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607533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 w14:paraId="19B56DBF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926157" w:rsidP="00F65D4C" w:rsidRDefault="00926157" w14:paraId="604009FB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 w14:paraId="13CBDAF9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AF67DA" w:rsidP="00F65D4C" w:rsidRDefault="00AF67DA" w14:paraId="230B5126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 w14:paraId="18AE706E" w14:textId="50212813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DD7F25" w:rsidP="00F65D4C" w:rsidRDefault="00DD7F25" w14:paraId="771BFB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871BF" w:rsidP="006871BF" w:rsidRDefault="006871BF" w14:paraId="4871A411" w14:textId="2DEB57D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07533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Utvrđuje se da  je sud u elektronskom sustavu MUP-Podaci o vlasništvu vozila izvršio provjeru te da je utvrđeno da dužnik u vlasništvu </w:t>
      </w:r>
      <w:r w:rsidRPr="00607533" w:rsidR="007C0D2A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607533">
        <w:rPr>
          <w:rFonts w:ascii="Arial" w:hAnsi="Arial" w:eastAsia="Times New Roman" w:cs="Arial"/>
          <w:sz w:val="24"/>
          <w:szCs w:val="24"/>
          <w:lang w:eastAsia="hr-HR"/>
        </w:rPr>
        <w:t xml:space="preserve"> motorn</w:t>
      </w:r>
      <w:r w:rsidRPr="00607533" w:rsidR="007C0D2A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607533">
        <w:rPr>
          <w:rFonts w:ascii="Arial" w:hAnsi="Arial" w:eastAsia="Times New Roman" w:cs="Arial"/>
          <w:sz w:val="24"/>
          <w:szCs w:val="24"/>
          <w:lang w:eastAsia="hr-HR"/>
        </w:rPr>
        <w:t xml:space="preserve"> vozil</w:t>
      </w:r>
      <w:r w:rsidRPr="00607533" w:rsidR="007C0D2A">
        <w:rPr>
          <w:rFonts w:ascii="Arial" w:hAnsi="Arial" w:eastAsia="Times New Roman" w:cs="Arial"/>
          <w:sz w:val="24"/>
          <w:szCs w:val="24"/>
          <w:lang w:eastAsia="hr-HR"/>
        </w:rPr>
        <w:t>o:</w:t>
      </w:r>
    </w:p>
    <w:p w:rsidR="007C0D2A" w:rsidP="007C0D2A" w:rsidRDefault="007C0D2A" w14:paraId="59FEDD3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C0D2A" w:rsidP="007C0D2A" w:rsidRDefault="007C0D2A" w14:paraId="792F7307" w14:textId="1CBCA52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Pr="007C0D2A">
        <w:rPr>
          <w:rFonts w:ascii="Arial" w:hAnsi="Arial" w:eastAsia="Times New Roman" w:cs="Arial"/>
          <w:sz w:val="24"/>
          <w:szCs w:val="24"/>
          <w:lang w:eastAsia="hr-HR"/>
        </w:rPr>
        <w:t>N1</w:t>
      </w:r>
      <w:r>
        <w:rPr>
          <w:rFonts w:ascii="Arial" w:hAnsi="Arial" w:eastAsia="Times New Roman" w:cs="Arial"/>
          <w:sz w:val="24"/>
          <w:szCs w:val="24"/>
          <w:lang w:eastAsia="hr-HR"/>
        </w:rPr>
        <w:t>, m</w:t>
      </w:r>
      <w:r w:rsidRPr="007C0D2A">
        <w:rPr>
          <w:rFonts w:ascii="Arial" w:hAnsi="Arial" w:eastAsia="Times New Roman" w:cs="Arial"/>
          <w:sz w:val="24"/>
          <w:szCs w:val="24"/>
          <w:lang w:eastAsia="hr-HR"/>
        </w:rPr>
        <w:t>arka vozila: PEUGEOT</w:t>
      </w:r>
      <w:r>
        <w:rPr>
          <w:rFonts w:ascii="Arial" w:hAnsi="Arial" w:eastAsia="Times New Roman" w:cs="Arial"/>
          <w:sz w:val="24"/>
          <w:szCs w:val="24"/>
          <w:lang w:eastAsia="hr-HR"/>
        </w:rPr>
        <w:t>, t</w:t>
      </w:r>
      <w:r w:rsidRPr="007C0D2A">
        <w:rPr>
          <w:rFonts w:ascii="Arial" w:hAnsi="Arial" w:eastAsia="Times New Roman" w:cs="Arial"/>
          <w:sz w:val="24"/>
          <w:szCs w:val="24"/>
          <w:lang w:eastAsia="hr-HR"/>
        </w:rPr>
        <w:t>ip vozila: BOXER 350L 2.8 HDI</w:t>
      </w:r>
      <w:r>
        <w:rPr>
          <w:rFonts w:ascii="Arial" w:hAnsi="Arial" w:eastAsia="Times New Roman" w:cs="Arial"/>
          <w:sz w:val="24"/>
          <w:szCs w:val="24"/>
          <w:lang w:eastAsia="hr-HR"/>
        </w:rPr>
        <w:t>, m</w:t>
      </w:r>
      <w:r w:rsidRPr="007C0D2A">
        <w:rPr>
          <w:rFonts w:ascii="Arial" w:hAnsi="Arial" w:eastAsia="Times New Roman" w:cs="Arial"/>
          <w:sz w:val="24"/>
          <w:szCs w:val="24"/>
          <w:lang w:eastAsia="hr-HR"/>
        </w:rPr>
        <w:t>odel vozila: 2.8HDI</w:t>
      </w:r>
      <w:r w:rsidR="00E76711">
        <w:rPr>
          <w:rFonts w:ascii="Arial" w:hAnsi="Arial" w:eastAsia="Times New Roman" w:cs="Arial"/>
          <w:sz w:val="24"/>
          <w:szCs w:val="24"/>
          <w:lang w:eastAsia="hr-HR"/>
        </w:rPr>
        <w:t>, g</w:t>
      </w:r>
      <w:r w:rsidRPr="007C0D2A">
        <w:rPr>
          <w:rFonts w:ascii="Arial" w:hAnsi="Arial" w:eastAsia="Times New Roman" w:cs="Arial"/>
          <w:sz w:val="24"/>
          <w:szCs w:val="24"/>
          <w:lang w:eastAsia="hr-HR"/>
        </w:rPr>
        <w:t>odina proizvodnje: 2005</w:t>
      </w:r>
      <w:r w:rsidR="00E76711">
        <w:rPr>
          <w:rFonts w:ascii="Arial" w:hAnsi="Arial" w:eastAsia="Times New Roman" w:cs="Arial"/>
          <w:sz w:val="24"/>
          <w:szCs w:val="24"/>
          <w:lang w:eastAsia="hr-HR"/>
        </w:rPr>
        <w:t>, s</w:t>
      </w:r>
      <w:r w:rsidRPr="007C0D2A">
        <w:rPr>
          <w:rFonts w:ascii="Arial" w:hAnsi="Arial" w:eastAsia="Times New Roman" w:cs="Arial"/>
          <w:sz w:val="24"/>
          <w:szCs w:val="24"/>
          <w:lang w:eastAsia="hr-HR"/>
        </w:rPr>
        <w:t>naga: 94</w:t>
      </w:r>
      <w:r w:rsidR="00E76711">
        <w:rPr>
          <w:rFonts w:ascii="Arial" w:hAnsi="Arial" w:eastAsia="Times New Roman" w:cs="Arial"/>
          <w:sz w:val="24"/>
          <w:szCs w:val="24"/>
          <w:lang w:eastAsia="hr-HR"/>
        </w:rPr>
        <w:t>, r</w:t>
      </w:r>
      <w:r w:rsidRPr="007C0D2A">
        <w:rPr>
          <w:rFonts w:ascii="Arial" w:hAnsi="Arial" w:eastAsia="Times New Roman" w:cs="Arial"/>
          <w:sz w:val="24"/>
          <w:szCs w:val="24"/>
          <w:lang w:eastAsia="hr-HR"/>
        </w:rPr>
        <w:t>eg</w:t>
      </w:r>
      <w:r w:rsidR="00E7671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7C0D2A">
        <w:rPr>
          <w:rFonts w:ascii="Arial" w:hAnsi="Arial" w:eastAsia="Times New Roman" w:cs="Arial"/>
          <w:sz w:val="24"/>
          <w:szCs w:val="24"/>
          <w:lang w:eastAsia="hr-HR"/>
        </w:rPr>
        <w:t xml:space="preserve"> oznaka: VŽ261NR</w:t>
      </w:r>
      <w:r w:rsidR="00E76711">
        <w:rPr>
          <w:rFonts w:ascii="Arial" w:hAnsi="Arial" w:eastAsia="Times New Roman" w:cs="Arial"/>
          <w:sz w:val="24"/>
          <w:szCs w:val="24"/>
          <w:lang w:eastAsia="hr-HR"/>
        </w:rPr>
        <w:t>, b</w:t>
      </w:r>
      <w:r w:rsidRPr="007C0D2A">
        <w:rPr>
          <w:rFonts w:ascii="Arial" w:hAnsi="Arial" w:eastAsia="Times New Roman" w:cs="Arial"/>
          <w:sz w:val="24"/>
          <w:szCs w:val="24"/>
          <w:lang w:eastAsia="hr-HR"/>
        </w:rPr>
        <w:t>roj šasije: VF3ZCPMHC17660629</w:t>
      </w:r>
      <w:r w:rsidR="00E76711">
        <w:rPr>
          <w:rFonts w:ascii="Arial" w:hAnsi="Arial" w:eastAsia="Times New Roman" w:cs="Arial"/>
          <w:sz w:val="24"/>
          <w:szCs w:val="24"/>
          <w:lang w:eastAsia="hr-HR"/>
        </w:rPr>
        <w:t>, dat</w:t>
      </w:r>
      <w:r w:rsidRPr="007C0D2A">
        <w:rPr>
          <w:rFonts w:ascii="Arial" w:hAnsi="Arial" w:eastAsia="Times New Roman" w:cs="Arial"/>
          <w:sz w:val="24"/>
          <w:szCs w:val="24"/>
          <w:lang w:eastAsia="hr-HR"/>
        </w:rPr>
        <w:t>um odjave: 14.09.2023.</w:t>
      </w:r>
    </w:p>
    <w:p w:rsidR="006871BF" w:rsidP="00F65D4C" w:rsidRDefault="006871BF" w14:paraId="4015CAF0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6871BF" w:rsidP="00F65D4C" w:rsidRDefault="001270D5" w14:paraId="60EB87F6" w14:textId="4190B80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iz podataka o imovini koji su dostavljeni uz predmetni prijedlog za otvaranje stečajnog postupka je </w:t>
      </w:r>
      <w:r w:rsidR="0066564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vidljivo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da navedeno vozilo marke Peugeot ima vrijednost od 4.814,00 eura</w:t>
      </w:r>
      <w:r w:rsidR="0066564A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.</w:t>
      </w:r>
    </w:p>
    <w:p w:rsidRPr="002B6A05" w:rsidR="006871BF" w:rsidP="00F65D4C" w:rsidRDefault="006871BF" w14:paraId="1248BFC9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A317B6" w:rsidP="00A317B6" w:rsidRDefault="00A317B6" w14:paraId="3E0230FD" w14:textId="58095D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tab/>
      </w:r>
      <w:bookmarkStart w:name="_Hlk226614153" w:id="0"/>
      <w:r w:rsidRPr="00607533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 je </w:t>
      </w:r>
      <w:bookmarkEnd w:id="0"/>
      <w:r w:rsidRPr="00607533">
        <w:rPr>
          <w:rFonts w:ascii="Arial" w:hAnsi="Arial" w:eastAsia="Times New Roman" w:cs="Arial"/>
          <w:sz w:val="24"/>
          <w:szCs w:val="24"/>
          <w:lang w:eastAsia="hr-HR"/>
        </w:rPr>
        <w:t>uvidom u elektronskom sustavu Zajednički informatički sustav zemljišnih knjiga i katastra utvrđeno da dužnik nema u vlasništvu nekretnine.</w:t>
      </w:r>
    </w:p>
    <w:p w:rsidR="001B70EC" w:rsidP="00F65D4C" w:rsidRDefault="001B70EC" w14:paraId="751E2DFA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6871BF" w:rsidP="00F65D4C" w:rsidRDefault="006871BF" w14:paraId="305840EF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6871BF" w:rsidP="00F65D4C" w:rsidRDefault="006871BF" w14:paraId="3946C479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 w14:paraId="21D6C862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 w14:paraId="47D2151E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6180FE9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 w14:paraId="2CB470E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215D0E2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09F5217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6974B9" w:rsidR="00F65D4C" w:rsidP="00F65D4C" w:rsidRDefault="00F65D4C" w14:paraId="1C11EBFC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F65D4C" w:rsidP="00F65D4C" w:rsidRDefault="00F65D4C" w14:paraId="7696F1E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17CAC5BF" w14:textId="36C1E3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 w14:paraId="5910E50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 w14:paraId="2EFC96F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2B38ACD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 w14:paraId="384C95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6564A" w:rsidP="00F65D4C" w:rsidRDefault="00BA36FB" w14:paraId="425A39B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66564A" w:rsidRDefault="00BA36FB" w14:paraId="6D0C07E0" w14:textId="1B3B5D5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66564A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6564A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019701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191F9A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6C706487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 w14:paraId="7FA3675A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2ECD767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1B4730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1519234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006B53A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07506F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499B8C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853923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91CFB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7F7588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 w14:paraId="216474D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5E387F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4E4E8F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CCA802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3AC0EC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1639AC8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10C2" w:rsidP="00501147" w:rsidRDefault="009B10C2" w14:paraId="3EEAE665" w14:textId="77777777">
      <w:pPr>
        <w:spacing w:after="0" w:line="240" w:lineRule="auto"/>
      </w:pPr>
      <w:r>
        <w:separator/>
      </w:r>
    </w:p>
  </w:endnote>
  <w:endnote w:type="continuationSeparator" w:id="0">
    <w:p w:rsidR="009B10C2" w:rsidP="00501147" w:rsidRDefault="009B10C2" w14:paraId="09BC406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10C2" w:rsidP="00501147" w:rsidRDefault="009B10C2" w14:paraId="1AB389D2" w14:textId="77777777">
      <w:pPr>
        <w:spacing w:after="0" w:line="240" w:lineRule="auto"/>
      </w:pPr>
      <w:r>
        <w:separator/>
      </w:r>
    </w:p>
  </w:footnote>
  <w:footnote w:type="continuationSeparator" w:id="0">
    <w:p w:rsidR="009B10C2" w:rsidP="00501147" w:rsidRDefault="009B10C2" w14:paraId="4317FC5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1A632060" w14:textId="20FB905E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6564A">
      <w:rPr>
        <w:rFonts w:ascii="Arial" w:hAnsi="Arial" w:cs="Arial"/>
        <w:noProof/>
        <w:sz w:val="24"/>
        <w:szCs w:val="24"/>
      </w:rPr>
      <w:t>Poslovni broj: St-72/2026-8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7DDCA0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71A8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429D6A5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C05F4C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212"/>
    <w:rsid w:val="000121A3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974BF"/>
    <w:rsid w:val="000B6F54"/>
    <w:rsid w:val="000C07B1"/>
    <w:rsid w:val="000C1CF5"/>
    <w:rsid w:val="00117901"/>
    <w:rsid w:val="00126B4E"/>
    <w:rsid w:val="001270D5"/>
    <w:rsid w:val="00156C98"/>
    <w:rsid w:val="00164105"/>
    <w:rsid w:val="00194888"/>
    <w:rsid w:val="001B3E7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6509D"/>
    <w:rsid w:val="002971D6"/>
    <w:rsid w:val="002A735D"/>
    <w:rsid w:val="002B6A05"/>
    <w:rsid w:val="002C5E82"/>
    <w:rsid w:val="002D2FC4"/>
    <w:rsid w:val="002E3DDB"/>
    <w:rsid w:val="002E6979"/>
    <w:rsid w:val="002F61DE"/>
    <w:rsid w:val="00327534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26F5"/>
    <w:rsid w:val="003E33EA"/>
    <w:rsid w:val="003F07C7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56A13"/>
    <w:rsid w:val="00571A87"/>
    <w:rsid w:val="00574695"/>
    <w:rsid w:val="00597D2F"/>
    <w:rsid w:val="005C0B84"/>
    <w:rsid w:val="005E1D89"/>
    <w:rsid w:val="005F3F8F"/>
    <w:rsid w:val="005F5DCE"/>
    <w:rsid w:val="005F633B"/>
    <w:rsid w:val="005F7355"/>
    <w:rsid w:val="00607533"/>
    <w:rsid w:val="00640FB4"/>
    <w:rsid w:val="00651E9C"/>
    <w:rsid w:val="0066564A"/>
    <w:rsid w:val="00666775"/>
    <w:rsid w:val="00685195"/>
    <w:rsid w:val="006871BF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47055"/>
    <w:rsid w:val="00757A30"/>
    <w:rsid w:val="007802E2"/>
    <w:rsid w:val="0078776D"/>
    <w:rsid w:val="007947AC"/>
    <w:rsid w:val="00797FF7"/>
    <w:rsid w:val="007A409A"/>
    <w:rsid w:val="007B7732"/>
    <w:rsid w:val="007C0D2A"/>
    <w:rsid w:val="007D0553"/>
    <w:rsid w:val="007E49A2"/>
    <w:rsid w:val="00807D0A"/>
    <w:rsid w:val="0082340B"/>
    <w:rsid w:val="008259F7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B10C2"/>
    <w:rsid w:val="00A02D48"/>
    <w:rsid w:val="00A23203"/>
    <w:rsid w:val="00A31425"/>
    <w:rsid w:val="00A31587"/>
    <w:rsid w:val="00A317B6"/>
    <w:rsid w:val="00A3382D"/>
    <w:rsid w:val="00A46425"/>
    <w:rsid w:val="00A52BE7"/>
    <w:rsid w:val="00A65E60"/>
    <w:rsid w:val="00A729A1"/>
    <w:rsid w:val="00A76C11"/>
    <w:rsid w:val="00AA1295"/>
    <w:rsid w:val="00AB4CC7"/>
    <w:rsid w:val="00AC41BC"/>
    <w:rsid w:val="00AE1A74"/>
    <w:rsid w:val="00AE3920"/>
    <w:rsid w:val="00AF28D9"/>
    <w:rsid w:val="00AF67DA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B188B"/>
    <w:rsid w:val="00CE3864"/>
    <w:rsid w:val="00CF6122"/>
    <w:rsid w:val="00D228AD"/>
    <w:rsid w:val="00D400B5"/>
    <w:rsid w:val="00D43FE4"/>
    <w:rsid w:val="00D441EB"/>
    <w:rsid w:val="00D50D29"/>
    <w:rsid w:val="00D820E9"/>
    <w:rsid w:val="00DB198E"/>
    <w:rsid w:val="00DB5D1B"/>
    <w:rsid w:val="00DC66A8"/>
    <w:rsid w:val="00DC70E5"/>
    <w:rsid w:val="00DD07D1"/>
    <w:rsid w:val="00DD3653"/>
    <w:rsid w:val="00DD7F25"/>
    <w:rsid w:val="00DE5ABC"/>
    <w:rsid w:val="00DF110A"/>
    <w:rsid w:val="00E173EC"/>
    <w:rsid w:val="00E2482F"/>
    <w:rsid w:val="00E349A5"/>
    <w:rsid w:val="00E403B1"/>
    <w:rsid w:val="00E41E1B"/>
    <w:rsid w:val="00E43FBA"/>
    <w:rsid w:val="00E73CED"/>
    <w:rsid w:val="00E76711"/>
    <w:rsid w:val="00E7673F"/>
    <w:rsid w:val="00E91B34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B6872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BC1F66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B741561-7BC9-4056-A2C0-F78BD70AEF7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365</properties:Words>
  <properties:Characters>2083</properties:Characters>
  <properties:Lines>17</properties:Lines>
  <properties:Paragraphs>4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2026-03-16T07:58:00Z</dcterms:created>
  <dc:creator>Mirjana Mlinarić</dc:creator>
  <cp:lastModifiedBy>Nevenka Vuković</cp:lastModifiedBy>
  <cp:lastPrinted>2026-04-09T10:07:00Z</cp:lastPrinted>
  <dcterms:modified xmlns:xsi="http://www.w3.org/2001/XMLSchema-instance" xsi:type="dcterms:W3CDTF">2026-04-09T10:07:00Z</dcterms:modified>
  <cp:revision>8</cp:revision>
  <dc:title/>
</cp:coreProperties>
</file>